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rFonts w:ascii="Thonburi" w:hAnsi="Thonburi"/>
          <w:b/>
          <w:i w:val="0"/>
          <w:color w:val="2E7D32"/>
          <w:sz w:val="40"/>
        </w:rPr>
        <w:t>บริษัท กรีนลีฟ เทรดดิ้ง จำกัด</w:t>
      </w:r>
    </w:p>
    <w:p>
      <w:pPr>
        <w:spacing w:after="0"/>
        <w:jc w:val="left"/>
      </w:pPr>
      <w:r>
        <w:rPr>
          <w:rFonts w:ascii="Thonburi" w:hAnsi="Thonburi"/>
          <w:b w:val="0"/>
          <w:i/>
          <w:color w:val="6B6B6B"/>
          <w:sz w:val="20"/>
        </w:rPr>
        <w:t>ผู้จัดจำหน่ายสินค้าออร์แกนิกและเพื่อสุขภาพ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142/7 อาคารกรีนทาวเวอร์ ชั้น 8 ถนนสุขุมวิท แขวงคลองตัน เขตคลองเตย กรุงเทพมหานคร 10110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เลขประจำตัวผู้เสียภาษี 0-1055-60123-45-6   โทร 02-712-3456  อีเมล sales@greenleaf.example</w:t>
      </w:r>
    </w:p>
    <w:p>
      <w:pPr>
        <w:pBdr>
          <w:bottom w:val="single" w:sz="8" w:space="1" w:color="2E7D32"/>
        </w:pBdr>
      </w:pPr>
    </w:p>
    <w:p>
      <w:pPr>
        <w:spacing w:after="80"/>
        <w:jc w:val="center"/>
      </w:pPr>
      <w:r>
        <w:rPr>
          <w:rFonts w:ascii="Thonburi" w:hAnsi="Thonburi"/>
          <w:b/>
          <w:i w:val="0"/>
          <w:sz w:val="32"/>
        </w:rPr>
        <w:t>ใบเสนอราคา / QUOTATION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0"/>
        </w:rPr>
        <w:t>เลขที่: [QT-2569-XXX]          วันที่: [วันที่]          ยืนราคา [15] วัน</w:t>
      </w:r>
    </w:p>
    <w:p>
      <w:pPr>
        <w:spacing w:after="160"/>
        <w:jc w:val="left"/>
      </w:pPr>
      <w:r>
        <w:rPr>
          <w:rFonts w:ascii="Thonburi" w:hAnsi="Thonburi"/>
          <w:b w:val="0"/>
          <w:i w:val="0"/>
          <w:sz w:val="20"/>
        </w:rPr>
        <w:t>เรียน: [ชื่อลูกค้า]   [ผู้ติดต่อ / ฝ่าย]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737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ลำดับ</w:t>
            </w:r>
          </w:p>
        </w:tc>
        <w:tc>
          <w:tcPr>
            <w:tcW w:type="dxa" w:w="3685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รายการสินค้า</w:t>
            </w:r>
          </w:p>
        </w:tc>
        <w:tc>
          <w:tcPr>
            <w:tcW w:type="dxa" w:w="1020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จำนวน</w:t>
            </w:r>
          </w:p>
        </w:tc>
        <w:tc>
          <w:tcPr>
            <w:tcW w:type="dxa" w:w="1474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ราคา/หน่วย</w:t>
            </w:r>
          </w:p>
        </w:tc>
        <w:tc>
          <w:tcPr>
            <w:tcW w:type="dxa" w:w="1587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รวม (บาท)</w:t>
            </w:r>
          </w:p>
        </w:tc>
      </w:tr>
      <w:tr>
        <w:tc>
          <w:tcPr>
            <w:tcW w:type="dxa" w:w="737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1</w:t>
            </w:r>
          </w:p>
        </w:tc>
        <w:tc>
          <w:tcPr>
            <w:tcW w:type="dxa" w:w="368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[รายการสินค้า]</w:t>
            </w:r>
          </w:p>
        </w:tc>
        <w:tc>
          <w:tcPr>
            <w:tcW w:type="dxa" w:w="1020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[จำนวน]</w:t>
            </w:r>
          </w:p>
        </w:tc>
        <w:tc>
          <w:tcPr>
            <w:tcW w:type="dxa" w:w="1474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[ราคา]</w:t>
            </w:r>
          </w:p>
        </w:tc>
        <w:tc>
          <w:tcPr>
            <w:tcW w:type="dxa" w:w="1587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[รวม]</w:t>
            </w:r>
          </w:p>
        </w:tc>
      </w:tr>
      <w:tr>
        <w:tc>
          <w:tcPr>
            <w:tcW w:type="dxa" w:w="737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2</w:t>
            </w:r>
          </w:p>
        </w:tc>
        <w:tc>
          <w:tcPr>
            <w:tcW w:type="dxa" w:w="368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[รายการสินค้า]</w:t>
            </w:r>
          </w:p>
        </w:tc>
        <w:tc>
          <w:tcPr>
            <w:tcW w:type="dxa" w:w="1020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[จำนวน]</w:t>
            </w:r>
          </w:p>
        </w:tc>
        <w:tc>
          <w:tcPr>
            <w:tcW w:type="dxa" w:w="1474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[ราคา]</w:t>
            </w:r>
          </w:p>
        </w:tc>
        <w:tc>
          <w:tcPr>
            <w:tcW w:type="dxa" w:w="1587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[รวม]</w:t>
            </w:r>
          </w:p>
        </w:tc>
      </w:tr>
      <w:tr>
        <w:tc>
          <w:tcPr>
            <w:tcW w:type="dxa" w:w="737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3</w:t>
            </w:r>
          </w:p>
        </w:tc>
        <w:tc>
          <w:tcPr>
            <w:tcW w:type="dxa" w:w="368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[รายการสินค้า]</w:t>
            </w:r>
          </w:p>
        </w:tc>
        <w:tc>
          <w:tcPr>
            <w:tcW w:type="dxa" w:w="1020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[จำนวน]</w:t>
            </w:r>
          </w:p>
        </w:tc>
        <w:tc>
          <w:tcPr>
            <w:tcW w:type="dxa" w:w="1474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[ราคา]</w:t>
            </w:r>
          </w:p>
        </w:tc>
        <w:tc>
          <w:tcPr>
            <w:tcW w:type="dxa" w:w="1587"/>
          </w:tcPr>
          <w:p>
            <w:pPr>
              <w:jc w:val="righ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[รวม]</w:t>
            </w:r>
          </w:p>
        </w:tc>
      </w:tr>
      <w:tr>
        <w:tc>
          <w:tcPr>
            <w:tcW w:type="dxa" w:w="1474"/>
            <w:gridSpan w:val="4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รวมเป็นเงิน</w:t>
            </w:r>
          </w:p>
        </w:tc>
        <w:tc>
          <w:tcPr>
            <w:tcW w:type="dxa" w:w="1587"/>
            <w:shd w:val="clear" w:fill="E8F5E9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[ยอดรวม]</w:t>
            </w:r>
          </w:p>
        </w:tc>
      </w:tr>
      <w:tr>
        <w:tc>
          <w:tcPr>
            <w:tcW w:type="dxa" w:w="1474"/>
            <w:gridSpan w:val="4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ส่วนลด</w:t>
            </w:r>
          </w:p>
        </w:tc>
        <w:tc>
          <w:tcPr>
            <w:tcW w:type="dxa" w:w="1587"/>
            <w:shd w:val="clear" w:fill="E8F5E9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[ส่วนลด]</w:t>
            </w:r>
          </w:p>
        </w:tc>
      </w:tr>
      <w:tr>
        <w:tc>
          <w:tcPr>
            <w:tcW w:type="dxa" w:w="1474"/>
            <w:gridSpan w:val="4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ภาษีมูลค่าเพิ่ม 7%</w:t>
            </w:r>
          </w:p>
        </w:tc>
        <w:tc>
          <w:tcPr>
            <w:tcW w:type="dxa" w:w="1587"/>
            <w:shd w:val="clear" w:fill="E8F5E9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[VAT]</w:t>
            </w:r>
          </w:p>
        </w:tc>
      </w:tr>
      <w:tr>
        <w:tc>
          <w:tcPr>
            <w:tcW w:type="dxa" w:w="1474"/>
            <w:gridSpan w:val="4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ยอดสุทธิ</w:t>
            </w:r>
          </w:p>
        </w:tc>
        <w:tc>
          <w:tcPr>
            <w:tcW w:type="dxa" w:w="1587"/>
            <w:shd w:val="clear" w:fill="E8F5E9"/>
          </w:tcPr>
          <w:p>
            <w:pPr>
              <w:jc w:val="right"/>
            </w:pPr>
            <w:r/>
            <w:r>
              <w:rPr>
                <w:rFonts w:ascii="Thonburi" w:hAnsi="Thonburi"/>
                <w:b/>
                <w:i w:val="0"/>
                <w:sz w:val="21"/>
              </w:rPr>
              <w:t>[ยอดสุทธิ]</w:t>
            </w:r>
          </w:p>
        </w:tc>
      </w:tr>
    </w:tbl>
    <w:p>
      <w:pPr>
        <w:spacing w:after="80"/>
        <w:jc w:val="left"/>
      </w:pPr>
    </w:p>
    <w:p>
      <w:pPr>
        <w:spacing w:after="20"/>
        <w:jc w:val="left"/>
      </w:pPr>
      <w:r>
        <w:rPr>
          <w:rFonts w:ascii="Thonburi" w:hAnsi="Thonburi"/>
          <w:b/>
          <w:i w:val="0"/>
          <w:sz w:val="22"/>
        </w:rPr>
        <w:t>เงื่อนไข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sz w:val="20"/>
        </w:rPr>
        <w:t>ราคายังไม่รวมค่าจัดส่ง  |  เงื่อนไขการชำระเงิน: [ระบุ]  |  กำหนดส่งมอบ: ภายใน [X] วันทำการ</w:t>
      </w:r>
    </w:p>
    <w:p>
      <w:pPr>
        <w:spacing w:after="360"/>
        <w:jc w:val="left"/>
      </w:pP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0"/>
              </w:rPr>
              <w:br/>
              <w:br/>
              <w:t>ลงชื่อ ...............................................</w:t>
            </w:r>
          </w:p>
          <w:p>
            <w:pPr>
              <w:jc w:val="center"/>
            </w:pPr>
            <w:r>
              <w:rPr>
                <w:rFonts w:ascii="Thonburi" w:hAnsi="Thonburi"/>
                <w:b w:val="0"/>
                <w:i w:val="0"/>
                <w:sz w:val="20"/>
              </w:rPr>
              <w:t>( ทีมขาย กรีนลีฟ เทรดดิ้ง )</w:t>
            </w:r>
          </w:p>
          <w:p>
            <w:pPr>
              <w:jc w:val="center"/>
            </w:pPr>
            <w:r>
              <w:rPr>
                <w:rFonts w:ascii="Thonburi" w:hAnsi="Thonburi"/>
                <w:b w:val="0"/>
                <w:i w:val="0"/>
                <w:color w:val="6B6B6B"/>
                <w:sz w:val="18"/>
              </w:rPr>
              <w:t>วันที่ ......./......./.......</w:t>
            </w:r>
          </w:p>
        </w:tc>
        <w:tc>
          <w:tcPr>
            <w:tcW w:type="dxa" w:w="4873"/>
          </w:tcPr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honburi" w:hAnsi="Thonbu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