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rFonts w:ascii="Thonburi" w:hAnsi="Thonburi"/>
          <w:b/>
          <w:i w:val="0"/>
          <w:color w:val="2E7D32"/>
          <w:sz w:val="40"/>
        </w:rPr>
        <w:t>บริษัท กรีนลีฟ เทรดดิ้ง จำกัด</w:t>
      </w:r>
    </w:p>
    <w:p>
      <w:pPr>
        <w:spacing w:after="0"/>
        <w:jc w:val="left"/>
      </w:pPr>
      <w:r>
        <w:rPr>
          <w:rFonts w:ascii="Thonburi" w:hAnsi="Thonburi"/>
          <w:b w:val="0"/>
          <w:i/>
          <w:color w:val="6B6B6B"/>
          <w:sz w:val="20"/>
        </w:rPr>
        <w:t>ผู้จัดจำหน่ายสินค้าออร์แกนิกและเพื่อสุขภาพ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color w:val="6B6B6B"/>
          <w:sz w:val="18"/>
        </w:rPr>
        <w:t>142/7 อาคารกรีนทาวเวอร์ ชั้น 8 ถนนสุขุมวิท แขวงคลองตัน เขตคลองเตย กรุงเทพมหานคร 10110</w:t>
      </w:r>
    </w:p>
    <w:p>
      <w:pPr>
        <w:spacing w:after="40"/>
        <w:jc w:val="left"/>
      </w:pPr>
      <w:r>
        <w:rPr>
          <w:rFonts w:ascii="Thonburi" w:hAnsi="Thonburi"/>
          <w:b w:val="0"/>
          <w:i w:val="0"/>
          <w:color w:val="6B6B6B"/>
          <w:sz w:val="18"/>
        </w:rPr>
        <w:t>เลขประจำตัวผู้เสียภาษี 0-1055-60123-45-6   โทร 02-712-3456  อีเมล sales@greenleaf.example</w:t>
      </w:r>
    </w:p>
    <w:p>
      <w:pPr>
        <w:pBdr>
          <w:bottom w:val="single" w:sz="8" w:space="1" w:color="2E7D32"/>
        </w:pBdr>
      </w:pPr>
    </w:p>
    <w:p>
      <w:pPr>
        <w:spacing w:after="40"/>
        <w:jc w:val="center"/>
      </w:pPr>
      <w:r>
        <w:rPr>
          <w:rFonts w:ascii="Thonburi" w:hAnsi="Thonburi"/>
          <w:b/>
          <w:i w:val="0"/>
          <w:sz w:val="30"/>
        </w:rPr>
        <w:t>ข้อเสนอความร่วมมือเป็นตัวแทนจำหน่าย (ฉบับร่าง)</w:t>
      </w:r>
    </w:p>
    <w:p>
      <w:pPr>
        <w:spacing w:after="160"/>
        <w:jc w:val="center"/>
      </w:pPr>
      <w:r>
        <w:rPr>
          <w:rFonts w:ascii="Thonburi" w:hAnsi="Thonburi"/>
          <w:b w:val="0"/>
          <w:i/>
          <w:color w:val="B0392B"/>
          <w:sz w:val="20"/>
        </w:rPr>
        <w:t>ยังไม่สมบูรณ์ รอข้อมูลราคาขายส่งจากฝ่ายจัดซื้อ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1. วัตถุประสงค์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>เสนอความร่วมมือแต่งตั้งตัวแทนจำหน่ายสินค้าออร์แกนิกในเขตภาคเหนือ เพื่อขยายช่องทางการจัดจำหน่ายสู่ร้านค้าปลีกและคาเฟ่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2. ขอบเขตสินค้า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>ครอบคลุมสินค้ากลุ่มอาหารเช้า เครื่องปรุงเพื่อสุขภาพ และเครื่องดื่มสมุนไพร รวม 6 รายการหลัก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3. เงื่อนไขเบื้องต้น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>ส่วนลดตัวแทนเริ่มต้น 20% ยอดสั่งซื้อขั้นต่ำ 50,000 บาทต่อเดือน และสนับสนุนสื่อการตลาด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4. ขั้นตอนถัดไป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sz w:val="22"/>
        </w:rPr>
        <w:t>นัดหารือรายละเอียดราคาขายส่งและพื้นที่รับผิดชอบ ก่อนจัดทำสัญญาอย่างเป็นทางการ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honburi" w:hAnsi="Thonbu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